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DC" w:rsidRPr="00A8067C" w:rsidRDefault="008E17D8" w:rsidP="004619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A8067C">
        <w:rPr>
          <w:rFonts w:ascii="Times New Roman" w:hAnsi="Times New Roman" w:cs="Times New Roman"/>
          <w:b/>
          <w:sz w:val="28"/>
          <w:szCs w:val="28"/>
          <w:lang w:val="kk-KZ"/>
        </w:rPr>
        <w:t>Краткая информация о проекте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4486"/>
        <w:gridCol w:w="6254"/>
      </w:tblGrid>
      <w:tr w:rsidR="009355DC" w:rsidRPr="00AA5B6E" w:rsidTr="00D051A2">
        <w:trPr>
          <w:trHeight w:val="510"/>
        </w:trPr>
        <w:tc>
          <w:tcPr>
            <w:tcW w:w="4486" w:type="dxa"/>
            <w:vAlign w:val="center"/>
          </w:tcPr>
          <w:bookmarkEnd w:id="0"/>
          <w:p w:rsidR="009355DC" w:rsidRPr="00AA5B6E" w:rsidRDefault="00AA5B6E" w:rsidP="00AA5B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ИРН и наименование</w:t>
            </w:r>
            <w:r w:rsidR="009355DC"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проекта:</w:t>
            </w:r>
          </w:p>
        </w:tc>
        <w:tc>
          <w:tcPr>
            <w:tcW w:w="6254" w:type="dxa"/>
            <w:vAlign w:val="center"/>
          </w:tcPr>
          <w:p w:rsidR="009355DC" w:rsidRPr="00AA5B6E" w:rsidRDefault="00833DE3" w:rsidP="0003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AP08855976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33D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«Эпоха раннего металла Северо-Восточных районов Центрального Казахстана»</w:t>
            </w:r>
          </w:p>
        </w:tc>
      </w:tr>
      <w:tr w:rsidR="009355DC" w:rsidRPr="00AA5B6E" w:rsidTr="00D051A2">
        <w:trPr>
          <w:trHeight w:val="510"/>
        </w:trPr>
        <w:tc>
          <w:tcPr>
            <w:tcW w:w="4486" w:type="dxa"/>
            <w:vAlign w:val="center"/>
          </w:tcPr>
          <w:p w:rsidR="009355DC" w:rsidRPr="00AA5B6E" w:rsidRDefault="00AA5B6E" w:rsidP="00AA5B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Сроки </w:t>
            </w:r>
            <w:r w:rsidR="009355DC"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реализации:</w:t>
            </w:r>
          </w:p>
        </w:tc>
        <w:tc>
          <w:tcPr>
            <w:tcW w:w="6254" w:type="dxa"/>
            <w:vAlign w:val="center"/>
          </w:tcPr>
          <w:p w:rsidR="009355DC" w:rsidRPr="00AA5B6E" w:rsidRDefault="00833DE3" w:rsidP="00833D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 w:rsidR="00AA5B6E"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AA5B6E"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.2021-31.12.202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E17D8" w:rsidRPr="00AA5B6E" w:rsidTr="00D051A2">
        <w:trPr>
          <w:trHeight w:val="510"/>
        </w:trPr>
        <w:tc>
          <w:tcPr>
            <w:tcW w:w="4486" w:type="dxa"/>
            <w:vAlign w:val="center"/>
          </w:tcPr>
          <w:p w:rsidR="008E17D8" w:rsidRPr="00AA5B6E" w:rsidRDefault="008E17D8" w:rsidP="00035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Актуальность:</w:t>
            </w:r>
          </w:p>
        </w:tc>
        <w:tc>
          <w:tcPr>
            <w:tcW w:w="6254" w:type="dxa"/>
            <w:vAlign w:val="center"/>
          </w:tcPr>
          <w:p w:rsidR="008E17D8" w:rsidRPr="00821003" w:rsidRDefault="00DB50F5" w:rsidP="0003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0F5">
              <w:rPr>
                <w:rFonts w:ascii="Times New Roman" w:hAnsi="Times New Roman" w:cs="Times New Roman"/>
                <w:sz w:val="28"/>
                <w:szCs w:val="28"/>
              </w:rPr>
              <w:t xml:space="preserve">Проект направлен на изучение объектов эпохи раннего металла северо-восточных районов Центрального Казахстана, и является первым этапом по формированию </w:t>
            </w:r>
            <w:proofErr w:type="spellStart"/>
            <w:r w:rsidRPr="00DB50F5">
              <w:rPr>
                <w:rFonts w:ascii="Times New Roman" w:hAnsi="Times New Roman" w:cs="Times New Roman"/>
                <w:sz w:val="28"/>
                <w:szCs w:val="28"/>
              </w:rPr>
              <w:t>источниковой</w:t>
            </w:r>
            <w:proofErr w:type="spellEnd"/>
            <w:r w:rsidRPr="00DB50F5">
              <w:rPr>
                <w:rFonts w:ascii="Times New Roman" w:hAnsi="Times New Roman" w:cs="Times New Roman"/>
                <w:sz w:val="28"/>
                <w:szCs w:val="28"/>
              </w:rPr>
              <w:t xml:space="preserve"> базы отдельно взятой части обширного степного региона. Полученный материал станет фундаментом, позволяющим провести поэтапное изучение эпохи раннего металла всего Центрального Казахстана.</w:t>
            </w:r>
          </w:p>
        </w:tc>
      </w:tr>
      <w:tr w:rsidR="008E17D8" w:rsidRPr="00AA5B6E" w:rsidTr="00D051A2">
        <w:trPr>
          <w:trHeight w:val="510"/>
        </w:trPr>
        <w:tc>
          <w:tcPr>
            <w:tcW w:w="4486" w:type="dxa"/>
            <w:vAlign w:val="center"/>
          </w:tcPr>
          <w:p w:rsidR="008E17D8" w:rsidRPr="00AA5B6E" w:rsidRDefault="008E17D8" w:rsidP="00035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</w:t>
            </w:r>
          </w:p>
        </w:tc>
        <w:tc>
          <w:tcPr>
            <w:tcW w:w="6254" w:type="dxa"/>
            <w:vAlign w:val="center"/>
          </w:tcPr>
          <w:p w:rsidR="008E17D8" w:rsidRPr="00821003" w:rsidRDefault="00833DE3" w:rsidP="0003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Выяснени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 </w:t>
            </w:r>
            <w:r w:rsidRPr="005E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этнокультурной ситуации, определения значения культурных образований северо-восточных регионов Центрального Казахстана среди синхронных культурных образований Северной Евразии в эпоху раннего металла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(III – начало II тыс. до н.э.)</w:t>
            </w:r>
            <w:r w:rsidRPr="005E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9355DC" w:rsidRPr="0003209D" w:rsidTr="00D051A2">
        <w:trPr>
          <w:trHeight w:val="510"/>
        </w:trPr>
        <w:tc>
          <w:tcPr>
            <w:tcW w:w="4486" w:type="dxa"/>
            <w:vAlign w:val="center"/>
          </w:tcPr>
          <w:p w:rsidR="009355DC" w:rsidRPr="00AA5B6E" w:rsidRDefault="009355DC" w:rsidP="00035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Ожидаемые </w:t>
            </w:r>
            <w:r w:rsidR="008E17D8"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достигнутые </w:t>
            </w: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результаты:</w:t>
            </w:r>
          </w:p>
        </w:tc>
        <w:tc>
          <w:tcPr>
            <w:tcW w:w="6254" w:type="dxa"/>
            <w:vAlign w:val="center"/>
          </w:tcPr>
          <w:p w:rsidR="00833DE3" w:rsidRPr="009B0EFF" w:rsidRDefault="00833DE3" w:rsidP="0083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FF">
              <w:rPr>
                <w:rFonts w:ascii="Times New Roman" w:hAnsi="Times New Roman" w:cs="Times New Roman"/>
                <w:sz w:val="28"/>
                <w:szCs w:val="28"/>
              </w:rPr>
              <w:t>1. Сбор всей имеющейся информации о памятниках и случайных находках эпохи раннего металла, а также выявление новых базовых археологических объектов.</w:t>
            </w:r>
            <w:r w:rsidR="007F3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EFF">
              <w:rPr>
                <w:rFonts w:ascii="Times New Roman" w:hAnsi="Times New Roman" w:cs="Times New Roman"/>
                <w:sz w:val="28"/>
                <w:szCs w:val="28"/>
              </w:rPr>
              <w:t>Формирование хорошо документированного корпуса источников. Выявление новых базовых археологических памятников.</w:t>
            </w:r>
          </w:p>
          <w:p w:rsidR="00833DE3" w:rsidRPr="009B0EFF" w:rsidRDefault="00833DE3" w:rsidP="0083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FF">
              <w:rPr>
                <w:rFonts w:ascii="Times New Roman" w:hAnsi="Times New Roman" w:cs="Times New Roman"/>
                <w:sz w:val="28"/>
                <w:szCs w:val="28"/>
              </w:rPr>
              <w:t xml:space="preserve">2. Характеристика материальной культуры эпохи раннего металла региона (определение керамических традиций, характеристика каменной индустрии, </w:t>
            </w:r>
            <w:proofErr w:type="spellStart"/>
            <w:r w:rsidRPr="009B0EFF">
              <w:rPr>
                <w:rFonts w:ascii="Times New Roman" w:hAnsi="Times New Roman" w:cs="Times New Roman"/>
                <w:sz w:val="28"/>
                <w:szCs w:val="28"/>
              </w:rPr>
              <w:t>металлокомплекса</w:t>
            </w:r>
            <w:proofErr w:type="spellEnd"/>
            <w:r w:rsidRPr="009B0EFF">
              <w:rPr>
                <w:rFonts w:ascii="Times New Roman" w:hAnsi="Times New Roman" w:cs="Times New Roman"/>
                <w:sz w:val="28"/>
                <w:szCs w:val="28"/>
              </w:rPr>
              <w:t xml:space="preserve"> и металлургии, искусства, хозяйства).</w:t>
            </w:r>
          </w:p>
          <w:p w:rsidR="00833DE3" w:rsidRPr="009B0EFF" w:rsidRDefault="00833DE3" w:rsidP="0083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FF">
              <w:rPr>
                <w:rFonts w:ascii="Times New Roman" w:hAnsi="Times New Roman" w:cs="Times New Roman"/>
                <w:sz w:val="28"/>
                <w:szCs w:val="28"/>
              </w:rPr>
              <w:t>3. Определение культурной принадлежности и хронологии археологических памятников эпохи раннего металла, наличие родства или его отсутствие между ними. Определение ареалов распространения выявленных культурных образований региона.</w:t>
            </w:r>
          </w:p>
          <w:p w:rsidR="00833DE3" w:rsidRDefault="00833DE3" w:rsidP="00833D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EFF">
              <w:rPr>
                <w:rFonts w:ascii="Times New Roman" w:hAnsi="Times New Roman" w:cs="Times New Roman"/>
                <w:sz w:val="28"/>
                <w:szCs w:val="28"/>
              </w:rPr>
              <w:t>4. Рассмотрение вопросов генезиса, взаимосвязей древнего населения на обозначенной территории, выявления в данных процессах роли миграций, ассимиляций, культурных инноваций и традиций.</w:t>
            </w:r>
          </w:p>
          <w:p w:rsidR="00972759" w:rsidRDefault="00972759" w:rsidP="00833D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остигнутые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результаты</w:t>
            </w:r>
          </w:p>
          <w:p w:rsidR="00833DE3" w:rsidRPr="00DB50F5" w:rsidRDefault="00833DE3" w:rsidP="00833D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3DE3">
              <w:rPr>
                <w:rFonts w:ascii="Times New Roman" w:hAnsi="Times New Roman" w:cs="Times New Roman"/>
                <w:sz w:val="28"/>
                <w:szCs w:val="28"/>
              </w:rPr>
              <w:t xml:space="preserve">1) дополнена вся доступная на данный момент информация о памятниках раннего металла северо-восточных районов Центрального Казахстана, включающая информацию о 28 </w:t>
            </w:r>
            <w:r w:rsidRPr="00833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археологическом памятнике и 11 случайных находках различных артефактов; 2) открыты новые памятники, проведены полевые исследования, в результате которых получен материал для естественнонаучных исследований; 3) результаты исследований частично представлены </w:t>
            </w:r>
            <w:r w:rsidRPr="00DB50F5">
              <w:rPr>
                <w:rFonts w:ascii="Times New Roman" w:hAnsi="Times New Roman" w:cs="Times New Roman"/>
                <w:sz w:val="28"/>
                <w:szCs w:val="28"/>
              </w:rPr>
              <w:t>научному сообществу.</w:t>
            </w:r>
          </w:p>
          <w:p w:rsidR="003C537B" w:rsidRDefault="003C537B" w:rsidP="003C537B">
            <w:pPr>
              <w:shd w:val="clear" w:color="auto" w:fill="FFFFFF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1. Варфоломеев В.В., 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>Мерц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 В.К., 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>Мерц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>И.В.Шокпартас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 – новый 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>энеолитический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 памятник Центральной 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>Сарыарки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 // ВЕСТНИК Евразийского национального университета имени Л.Н. Гумилева. Серия Исторические науки. Философия. Религиоведение. № 1(134). 2021. С.36-48. </w:t>
            </w:r>
          </w:p>
          <w:p w:rsidR="003C537B" w:rsidRDefault="003C537B" w:rsidP="003C537B">
            <w:pPr>
              <w:shd w:val="clear" w:color="auto" w:fill="FFFFFF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>Мерц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 И.В. 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>Афанасьевские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 памятники Восточного Казахстана // Археологические памятники Южной Сибири и Центральной Азии: от появления первых скотоводов до эпохи сложения государственных образований: Материалы Международной научной конференции, посвященной 85-летию доктора исторических наук 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>Эльги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 Борисовны 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>Вадецкой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 (1936–2018) и 90-летию доктора исторических наук Глеба Алексеевича 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>Максименкова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 (1930–1986) (19–21 апреля, 2021 г., Санкт-Петербург) / отв. ред. А. В. Поляков, Н. Ю. Смирнов. — СПб.: ИИМК РАН, 2021. С. 39-42. </w:t>
            </w:r>
          </w:p>
          <w:p w:rsidR="003C537B" w:rsidRDefault="003C537B" w:rsidP="003C537B">
            <w:pPr>
              <w:shd w:val="clear" w:color="auto" w:fill="FFFFFF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>Мерц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 И.В., Кукушкин И.А., Дмитриев Е.А.Сенкибай-2 – новое местонахождение 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>елунинской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 керамики в Центральной 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>Сарыарке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 // Сохранение и изучение культурного наследия Алтайского края: сборник научных статей. – Барнаул: Изд-во 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>Алт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. ун-та. – 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9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XXVII</w:t>
            </w:r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. – С. 232-237. </w:t>
            </w:r>
          </w:p>
          <w:p w:rsidR="003C537B" w:rsidRDefault="003C537B" w:rsidP="003C537B">
            <w:pPr>
              <w:shd w:val="clear" w:color="auto" w:fill="FFFFFF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4. Грушин С.П., 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>Мерц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 И.В., 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>Мерц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 В.К., 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>Фрибус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 А.В., Илюшина 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>В.А.Погребальный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периода средней бронзы могильника Семиярка </w:t>
            </w:r>
            <w:r w:rsidRPr="00E9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 (Восточный Казахстан) // Вестник археологии, антропологии и этнографии. 2021. № 2 (53). С. 52-65. </w:t>
            </w:r>
          </w:p>
          <w:p w:rsidR="003C537B" w:rsidRDefault="003C537B" w:rsidP="003C537B">
            <w:pPr>
              <w:shd w:val="clear" w:color="auto" w:fill="FFFFFF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5. Степанова Н.Ф., 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>Мерц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 И.В. Новое о локальных вариантах 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>афанасьевской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культурно-исторической общности// Культуры азиатской части Евразии в древности и средневековье. Материалы Международной научной конференции, посвященной 80-летию со дня рождения и 50-летию научно-педагогической </w:t>
            </w:r>
            <w:r w:rsidRPr="00E93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проф. Ноны 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>Армаисовны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 Аванесовой. Самарканд: СГУ, 2021. С. 259-263. </w:t>
            </w:r>
          </w:p>
          <w:p w:rsidR="003C537B" w:rsidRDefault="003C537B" w:rsidP="003C537B">
            <w:pPr>
              <w:shd w:val="clear" w:color="auto" w:fill="FFFFFF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>Мерц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 И.В., 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>Рогожинский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>А.Е.Андроновское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>Елике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 сазы в Тарбагатае // 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>Оразбаевские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 чтения </w:t>
            </w:r>
            <w:r w:rsidRPr="00E9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E93C19">
              <w:rPr>
                <w:rFonts w:ascii="Times New Roman" w:hAnsi="Times New Roman" w:cs="Times New Roman"/>
                <w:sz w:val="28"/>
                <w:szCs w:val="28"/>
              </w:rPr>
              <w:t xml:space="preserve">. Алматы, 2021. С. 23-27. </w:t>
            </w:r>
          </w:p>
          <w:p w:rsidR="003C537B" w:rsidRDefault="003C537B" w:rsidP="003C537B">
            <w:pPr>
              <w:shd w:val="clear" w:color="auto" w:fill="FFFFFF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0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 Svyatko S.V., ReimerP. J., SchultingR., ShevninaI., LogvinA., Voyakin D.A., StobbeA., StepanovaN.F, MertsI.V., VarfolomeevV.V., SoenovV., TsydenovaN., KovtunI. </w:t>
            </w:r>
            <w:r w:rsidRPr="00E9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Freshwater Reservoir Effects in Archaeological Contexts of Siberia and the Eurasian Steppe // Radiocarbon 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нарецензировании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355DC" w:rsidRPr="00036795" w:rsidRDefault="003C537B" w:rsidP="003C537B">
            <w:pPr>
              <w:pStyle w:val="a5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8. Pablo 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Librado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… 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Merts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Merts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I., … ,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Ludovic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OrlandoThe</w:t>
            </w:r>
            <w:proofErr w:type="spellEnd"/>
            <w:r w:rsidRPr="00E9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origins and spread of domestic horses from the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9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Western Eurasian steppes // Nature. 20 October 2021. https://doi.org/10.1038/s41586-021-04018-9</w:t>
            </w:r>
          </w:p>
        </w:tc>
      </w:tr>
      <w:tr w:rsidR="009355DC" w:rsidRPr="00AA5B6E" w:rsidTr="00D051A2">
        <w:trPr>
          <w:trHeight w:val="510"/>
        </w:trPr>
        <w:tc>
          <w:tcPr>
            <w:tcW w:w="10740" w:type="dxa"/>
            <w:gridSpan w:val="2"/>
            <w:vAlign w:val="center"/>
          </w:tcPr>
          <w:p w:rsidR="009355DC" w:rsidRPr="00AA5B6E" w:rsidRDefault="009355DC" w:rsidP="00035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Состав научно-исследовательской группы</w:t>
            </w:r>
          </w:p>
        </w:tc>
      </w:tr>
      <w:tr w:rsidR="00DB50F5" w:rsidRPr="00AA5B6E" w:rsidTr="00D051A2">
        <w:trPr>
          <w:trHeight w:val="510"/>
        </w:trPr>
        <w:tc>
          <w:tcPr>
            <w:tcW w:w="4486" w:type="dxa"/>
            <w:vMerge w:val="restart"/>
          </w:tcPr>
          <w:p w:rsidR="00DB50F5" w:rsidRPr="00AA5B6E" w:rsidRDefault="0003209D" w:rsidP="0010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20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16955" cy="3171468"/>
                  <wp:effectExtent l="19050" t="0" r="0" b="0"/>
                  <wp:docPr id="1" name="Рисунок 2" descr="F:\2021\НИР 27 мес\Краткие сведения\на сайт\DSC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2021\НИР 27 мес\Краткие сведения\на сайт\DSC_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404" cy="3179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4" w:type="dxa"/>
            <w:vAlign w:val="center"/>
          </w:tcPr>
          <w:p w:rsidR="00DB50F5" w:rsidRPr="009E1551" w:rsidRDefault="00DB50F5" w:rsidP="00106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4B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Мерц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Илья Викторович</w:t>
            </w:r>
          </w:p>
        </w:tc>
      </w:tr>
      <w:tr w:rsidR="00DB50F5" w:rsidRPr="00AA5B6E" w:rsidTr="00D051A2">
        <w:trPr>
          <w:trHeight w:val="510"/>
        </w:trPr>
        <w:tc>
          <w:tcPr>
            <w:tcW w:w="4486" w:type="dxa"/>
            <w:vMerge/>
          </w:tcPr>
          <w:p w:rsidR="00DB50F5" w:rsidRPr="00AA5B6E" w:rsidRDefault="00DB50F5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  <w:vAlign w:val="center"/>
          </w:tcPr>
          <w:p w:rsidR="00DB50F5" w:rsidRPr="0064438B" w:rsidRDefault="00DB50F5" w:rsidP="00DB50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5C3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Научный руководитель проекта</w:t>
            </w:r>
          </w:p>
        </w:tc>
      </w:tr>
      <w:tr w:rsidR="00DB50F5" w:rsidRPr="00AA5B6E" w:rsidTr="00D051A2">
        <w:trPr>
          <w:trHeight w:val="510"/>
        </w:trPr>
        <w:tc>
          <w:tcPr>
            <w:tcW w:w="4486" w:type="dxa"/>
            <w:vMerge/>
          </w:tcPr>
          <w:p w:rsidR="00DB50F5" w:rsidRPr="00AA5B6E" w:rsidRDefault="00DB50F5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  <w:vAlign w:val="center"/>
          </w:tcPr>
          <w:p w:rsidR="00DB50F5" w:rsidRPr="00035C33" w:rsidRDefault="00DB50F5" w:rsidP="00106DC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E1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Дата рождения: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22.11.1987</w:t>
            </w:r>
          </w:p>
        </w:tc>
      </w:tr>
      <w:tr w:rsidR="00DB50F5" w:rsidRPr="00AA5B6E" w:rsidTr="00D051A2">
        <w:trPr>
          <w:trHeight w:val="510"/>
        </w:trPr>
        <w:tc>
          <w:tcPr>
            <w:tcW w:w="4486" w:type="dxa"/>
            <w:vMerge/>
          </w:tcPr>
          <w:p w:rsidR="00DB50F5" w:rsidRPr="00AA5B6E" w:rsidRDefault="00DB50F5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  <w:vAlign w:val="center"/>
          </w:tcPr>
          <w:p w:rsidR="00DB50F5" w:rsidRPr="00035C33" w:rsidRDefault="00DB50F5" w:rsidP="00106DC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54B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к.и.н.</w:t>
            </w:r>
          </w:p>
        </w:tc>
      </w:tr>
      <w:tr w:rsidR="00DB50F5" w:rsidRPr="00AA5B6E" w:rsidTr="00D051A2">
        <w:trPr>
          <w:trHeight w:val="510"/>
        </w:trPr>
        <w:tc>
          <w:tcPr>
            <w:tcW w:w="4486" w:type="dxa"/>
            <w:vMerge/>
          </w:tcPr>
          <w:p w:rsidR="00DB50F5" w:rsidRPr="00AA5B6E" w:rsidRDefault="00DB50F5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  <w:vAlign w:val="center"/>
          </w:tcPr>
          <w:p w:rsidR="00DB50F5" w:rsidRPr="0064438B" w:rsidRDefault="00DB50F5" w:rsidP="00106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Научный сотрудник </w:t>
            </w:r>
            <w:r w:rsidRPr="00854B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Центра археологических исследований им. Маргулана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НАО «Торайгыров университет»</w:t>
            </w:r>
          </w:p>
        </w:tc>
      </w:tr>
      <w:tr w:rsidR="00DB50F5" w:rsidRPr="00AA5B6E" w:rsidTr="00D051A2">
        <w:trPr>
          <w:trHeight w:val="510"/>
        </w:trPr>
        <w:tc>
          <w:tcPr>
            <w:tcW w:w="4486" w:type="dxa"/>
            <w:vMerge/>
          </w:tcPr>
          <w:p w:rsidR="00DB50F5" w:rsidRPr="00AA5B6E" w:rsidRDefault="00DB50F5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  <w:vAlign w:val="center"/>
          </w:tcPr>
          <w:p w:rsidR="00DB50F5" w:rsidRPr="009E1551" w:rsidRDefault="00DB50F5" w:rsidP="00106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Область научных интересов археология бронзового века Северной Евразии, в частности проблемы культурогенеза, гончарства, становления металлургии и горного дела в эпоху бронзы.</w:t>
            </w:r>
          </w:p>
        </w:tc>
      </w:tr>
      <w:tr w:rsidR="007F305C" w:rsidRPr="00A8067C" w:rsidTr="00D051A2">
        <w:trPr>
          <w:trHeight w:val="510"/>
        </w:trPr>
        <w:tc>
          <w:tcPr>
            <w:tcW w:w="4486" w:type="dxa"/>
            <w:vMerge/>
          </w:tcPr>
          <w:p w:rsidR="007F305C" w:rsidRPr="00AA5B6E" w:rsidRDefault="007F305C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</w:tcPr>
          <w:p w:rsidR="007F305C" w:rsidRPr="0054105A" w:rsidRDefault="007F305C" w:rsidP="00DD49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41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ResearcherID</w:t>
            </w:r>
            <w:proofErr w:type="spellEnd"/>
            <w:r w:rsidRPr="00541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</w:t>
            </w:r>
            <w:r w:rsidRPr="0054105A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W-2579-2017 https://publons.com/researcher/1993644/ilja-ivm-merts/</w:t>
            </w:r>
          </w:p>
        </w:tc>
      </w:tr>
      <w:tr w:rsidR="007F305C" w:rsidRPr="00A8067C" w:rsidTr="00D051A2">
        <w:trPr>
          <w:trHeight w:val="510"/>
        </w:trPr>
        <w:tc>
          <w:tcPr>
            <w:tcW w:w="4486" w:type="dxa"/>
            <w:vMerge/>
          </w:tcPr>
          <w:p w:rsidR="007F305C" w:rsidRPr="007F305C" w:rsidRDefault="007F305C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254" w:type="dxa"/>
          </w:tcPr>
          <w:p w:rsidR="007F305C" w:rsidRPr="0054105A" w:rsidRDefault="007F305C" w:rsidP="00DD49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41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ScopusAuthorID</w:t>
            </w:r>
            <w:proofErr w:type="spellEnd"/>
            <w:r w:rsidRPr="00541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* </w:t>
            </w:r>
            <w:r w:rsidRPr="0054105A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56866320100 https://www.scopus.com/authid/detail.uri?authorId=56866320100</w:t>
            </w:r>
          </w:p>
        </w:tc>
      </w:tr>
      <w:tr w:rsidR="007F305C" w:rsidRPr="00AA5B6E" w:rsidTr="00D051A2">
        <w:trPr>
          <w:trHeight w:val="510"/>
        </w:trPr>
        <w:tc>
          <w:tcPr>
            <w:tcW w:w="4486" w:type="dxa"/>
            <w:vMerge/>
          </w:tcPr>
          <w:p w:rsidR="007F305C" w:rsidRPr="007F305C" w:rsidRDefault="007F305C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254" w:type="dxa"/>
          </w:tcPr>
          <w:p w:rsidR="007F305C" w:rsidRPr="0054105A" w:rsidRDefault="007F305C" w:rsidP="00DD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  <w:r w:rsidRPr="0054105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541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105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0000-0001-9066-9629 https://orcid.org/0000-0001-9066-9629</w:t>
            </w:r>
          </w:p>
        </w:tc>
      </w:tr>
      <w:tr w:rsidR="00DB50F5" w:rsidRPr="00AA5B6E" w:rsidTr="00D051A2">
        <w:trPr>
          <w:trHeight w:val="510"/>
        </w:trPr>
        <w:tc>
          <w:tcPr>
            <w:tcW w:w="4486" w:type="dxa"/>
            <w:vMerge/>
          </w:tcPr>
          <w:p w:rsidR="00DB50F5" w:rsidRPr="00AA5B6E" w:rsidRDefault="00DB50F5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</w:tcPr>
          <w:p w:rsidR="0003209D" w:rsidRDefault="00DB50F5" w:rsidP="00106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Автор 30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3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научных работ опубликованных в научных изданиях Казахстана и России. Участник ряда научно-исследовательских проектов РГНФ и Министерства науки образования РК, а также комплексных археологических экспедиций в Казахстане, Монголии и России.</w:t>
            </w:r>
          </w:p>
          <w:p w:rsidR="00036795" w:rsidRPr="00036795" w:rsidRDefault="00036795" w:rsidP="000367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7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Статьи в издании входящий в перечень </w:t>
            </w:r>
            <w:proofErr w:type="spellStart"/>
            <w:r w:rsidRPr="000367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Skopus</w:t>
            </w:r>
            <w:proofErr w:type="spellEnd"/>
            <w:r w:rsidRPr="0003679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36795" w:rsidRPr="00FB6EEC" w:rsidRDefault="00036795" w:rsidP="00036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Gaunitz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</w:t>
            </w:r>
            <w:proofErr w:type="gram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…</w:t>
            </w:r>
            <w:proofErr w:type="gram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Merz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Merz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I., …Orlando L. Ancient genomes revisit the an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cestry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domestic and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Przewalski’shorses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// Science. Vol. 360. Issue 6384. PP. 111-114. http://science.sciencemag.org/content/early/2018/02/21/science.aao3297</w:t>
            </w:r>
          </w:p>
          <w:p w:rsidR="00036795" w:rsidRPr="00FB6EEC" w:rsidRDefault="00036795" w:rsidP="00036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</w:t>
            </w:r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de Barros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Damgaard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</w:t>
            </w:r>
            <w:proofErr w:type="gram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…</w:t>
            </w:r>
            <w:proofErr w:type="gram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Merz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Merz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 …, Durbin R. The first horse herders and the impact of early Bronze Age steppe expansions into Asia // Science. Vol. 360. Issue 6396.http://science.sciencemag.org/content/early/2018/05/08/science.aar7711</w:t>
            </w:r>
          </w:p>
          <w:p w:rsidR="00036795" w:rsidRPr="00A57AE0" w:rsidRDefault="00036795" w:rsidP="00036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3) de Barros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Damgaard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P., ... Mertz I. V., Mertz V. K., ...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Willerslev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E.137 ancient human genomes from across the Eurasian steppes // Nature (2018) </w:t>
            </w:r>
            <w:r w:rsidR="00A8067C">
              <w:fldChar w:fldCharType="begin"/>
            </w:r>
            <w:r w:rsidR="00A8067C" w:rsidRPr="00A8067C">
              <w:rPr>
                <w:lang w:val="en-US"/>
              </w:rPr>
              <w:instrText xml:space="preserve"> HYPERLINK "https://doi.o</w:instrText>
            </w:r>
            <w:r w:rsidR="00A8067C" w:rsidRPr="00A8067C">
              <w:rPr>
                <w:lang w:val="en-US"/>
              </w:rPr>
              <w:instrText xml:space="preserve">rg/10.1038/s41586-018-0094-2" </w:instrText>
            </w:r>
            <w:r w:rsidR="00A8067C">
              <w:fldChar w:fldCharType="separate"/>
            </w:r>
            <w:r w:rsidRPr="00494FD0">
              <w:rPr>
                <w:rStyle w:val="a4"/>
                <w:rFonts w:eastAsiaTheme="minorHAnsi"/>
                <w:sz w:val="28"/>
                <w:szCs w:val="28"/>
                <w:lang w:val="en-US"/>
              </w:rPr>
              <w:t>https://doi.org/10.1038/s41586-018-0094-2</w:t>
            </w:r>
            <w:r w:rsidR="00A8067C">
              <w:rPr>
                <w:rStyle w:val="a4"/>
                <w:rFonts w:eastAsiaTheme="minorHAnsi"/>
                <w:sz w:val="28"/>
                <w:szCs w:val="28"/>
                <w:lang w:val="en-US"/>
              </w:rPr>
              <w:fldChar w:fldCharType="end"/>
            </w:r>
          </w:p>
          <w:p w:rsidR="00036795" w:rsidRPr="00A57AE0" w:rsidRDefault="00036795" w:rsidP="00036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7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4) </w:t>
            </w:r>
            <w:proofErr w:type="spellStart"/>
            <w:r w:rsidRPr="00A57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Librado</w:t>
            </w:r>
            <w:proofErr w:type="spellEnd"/>
            <w:r w:rsidRPr="00A57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P., Khan, N., </w:t>
            </w:r>
            <w:proofErr w:type="spellStart"/>
            <w:r w:rsidRPr="00A57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Fages</w:t>
            </w:r>
            <w:proofErr w:type="spellEnd"/>
            <w:r w:rsidRPr="00A57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</w:t>
            </w:r>
            <w:proofErr w:type="gramStart"/>
            <w:r w:rsidRPr="00A57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...</w:t>
            </w:r>
            <w:proofErr w:type="spellStart"/>
            <w:r w:rsidRPr="00A57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Outram</w:t>
            </w:r>
            <w:proofErr w:type="spellEnd"/>
            <w:proofErr w:type="gramEnd"/>
            <w:r w:rsidRPr="00A57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A., Orlando, L.</w:t>
            </w:r>
            <w:r w:rsidRPr="00A57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The origins and spread of domestic horses from the Western Eurasian steppes</w:t>
            </w:r>
          </w:p>
          <w:p w:rsidR="00036795" w:rsidRDefault="00036795" w:rsidP="00036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Nature</w:t>
            </w:r>
            <w:r w:rsidRPr="00036795">
              <w:rPr>
                <w:rFonts w:ascii="Times New Roman" w:hAnsi="Times New Roman" w:cs="Times New Roman"/>
                <w:sz w:val="28"/>
                <w:szCs w:val="28"/>
              </w:rPr>
              <w:t>, 2021, 598(7882), стр. 634–640</w:t>
            </w:r>
          </w:p>
          <w:p w:rsidR="00036795" w:rsidRPr="007A5FA2" w:rsidRDefault="00036795" w:rsidP="00036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FA2">
              <w:rPr>
                <w:rFonts w:ascii="Times New Roman" w:hAnsi="Times New Roman" w:cs="Times New Roman"/>
                <w:sz w:val="28"/>
                <w:szCs w:val="28"/>
              </w:rPr>
              <w:t xml:space="preserve">99-й </w:t>
            </w:r>
            <w:proofErr w:type="spellStart"/>
            <w:r w:rsidRPr="007A5FA2">
              <w:rPr>
                <w:rFonts w:ascii="Times New Roman" w:hAnsi="Times New Roman" w:cs="Times New Roman"/>
                <w:sz w:val="28"/>
                <w:szCs w:val="28"/>
              </w:rPr>
              <w:t>процентиль</w:t>
            </w:r>
            <w:proofErr w:type="spellEnd"/>
            <w:r w:rsidRPr="007A5FA2">
              <w:rPr>
                <w:rFonts w:ascii="Times New Roman" w:hAnsi="Times New Roman" w:cs="Times New Roman"/>
                <w:sz w:val="28"/>
                <w:szCs w:val="28"/>
              </w:rPr>
              <w:t xml:space="preserve"> https://www.scopus.com/sourceid/21206#tabs=1</w:t>
            </w:r>
          </w:p>
          <w:p w:rsidR="00036795" w:rsidRPr="00036795" w:rsidRDefault="00036795" w:rsidP="000367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795">
              <w:rPr>
                <w:rFonts w:ascii="Times New Roman" w:hAnsi="Times New Roman" w:cs="Times New Roman"/>
                <w:b/>
                <w:sz w:val="28"/>
                <w:szCs w:val="28"/>
              </w:rPr>
              <w:t>Статьи в изданиях входящих в перечень ККСОН РК:</w:t>
            </w:r>
          </w:p>
          <w:p w:rsidR="00036795" w:rsidRDefault="00036795" w:rsidP="00036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79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Омаров</w:t>
            </w:r>
            <w:r w:rsidRPr="00036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367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3679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Бесетаев</w:t>
            </w:r>
            <w:proofErr w:type="spellEnd"/>
            <w:r w:rsidRPr="00036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367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3679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Мерц</w:t>
            </w:r>
            <w:proofErr w:type="spellEnd"/>
            <w:r w:rsidRPr="00036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67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3679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Сагындыкова</w:t>
            </w:r>
            <w:proofErr w:type="spellEnd"/>
            <w:r w:rsidRPr="00036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367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367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Краткое</w:t>
            </w:r>
            <w:r w:rsidRPr="00036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  <w:r w:rsidRPr="00036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6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6C1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результатах археологической разведки на территории </w:t>
            </w:r>
            <w:proofErr w:type="spellStart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Курчумского</w:t>
            </w:r>
            <w:proofErr w:type="spellEnd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2018 году // Вестник </w:t>
            </w:r>
            <w:proofErr w:type="spellStart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КазНУ</w:t>
            </w:r>
            <w:proofErr w:type="spellEnd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 xml:space="preserve"> им. Аль-</w:t>
            </w:r>
            <w:proofErr w:type="spellStart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Фараби</w:t>
            </w:r>
            <w:proofErr w:type="spellEnd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. Серия историческая. № 4 (91). 2018.С. 201-213.</w:t>
            </w:r>
          </w:p>
          <w:p w:rsidR="00036795" w:rsidRPr="005136C1" w:rsidRDefault="00036795" w:rsidP="00036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6C1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Мерц</w:t>
            </w:r>
            <w:proofErr w:type="spellEnd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 xml:space="preserve"> И.В. Древнейший колесный транспорт Восточного Казахстана. //Электронный научный журнал «edu.e-history.kz»</w:t>
            </w:r>
          </w:p>
          <w:p w:rsidR="00036795" w:rsidRPr="005136C1" w:rsidRDefault="00036795" w:rsidP="00036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http://edu.e-history.kz/kz/publications/view/1029.</w:t>
            </w:r>
          </w:p>
          <w:p w:rsidR="00036795" w:rsidRDefault="00036795" w:rsidP="00036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6C1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Мерц</w:t>
            </w:r>
            <w:proofErr w:type="spellEnd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 xml:space="preserve"> И.В., Антонов М.А. Грот </w:t>
            </w:r>
            <w:proofErr w:type="spellStart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Енбек</w:t>
            </w:r>
            <w:proofErr w:type="spellEnd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 xml:space="preserve"> с наскальными росписями в окрестностях г. </w:t>
            </w:r>
            <w:proofErr w:type="spellStart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Талдыкоргана</w:t>
            </w:r>
            <w:proofErr w:type="spellEnd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 xml:space="preserve"> // </w:t>
            </w:r>
            <w:proofErr w:type="spellStart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Отантарихи</w:t>
            </w:r>
            <w:proofErr w:type="spellEnd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, № 2 (86), 2019. С. 200-214.</w:t>
            </w:r>
          </w:p>
          <w:p w:rsidR="00036795" w:rsidRPr="007F305C" w:rsidRDefault="00036795" w:rsidP="000367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7A5FA2">
              <w:rPr>
                <w:rFonts w:ascii="Times New Roman" w:hAnsi="Times New Roman" w:cs="Times New Roman"/>
                <w:sz w:val="28"/>
                <w:szCs w:val="28"/>
              </w:rPr>
              <w:t xml:space="preserve"> Варфоломеев В.В., </w:t>
            </w:r>
            <w:proofErr w:type="spellStart"/>
            <w:r w:rsidRPr="007A5FA2">
              <w:rPr>
                <w:rFonts w:ascii="Times New Roman" w:hAnsi="Times New Roman" w:cs="Times New Roman"/>
                <w:sz w:val="28"/>
                <w:szCs w:val="28"/>
              </w:rPr>
              <w:t>Мерц</w:t>
            </w:r>
            <w:proofErr w:type="spellEnd"/>
            <w:r w:rsidRPr="007A5FA2">
              <w:rPr>
                <w:rFonts w:ascii="Times New Roman" w:hAnsi="Times New Roman" w:cs="Times New Roman"/>
                <w:sz w:val="28"/>
                <w:szCs w:val="28"/>
              </w:rPr>
              <w:t xml:space="preserve"> В.К., </w:t>
            </w:r>
            <w:proofErr w:type="spellStart"/>
            <w:r w:rsidRPr="007A5FA2">
              <w:rPr>
                <w:rFonts w:ascii="Times New Roman" w:hAnsi="Times New Roman" w:cs="Times New Roman"/>
                <w:sz w:val="28"/>
                <w:szCs w:val="28"/>
              </w:rPr>
              <w:t>Мерц</w:t>
            </w:r>
            <w:proofErr w:type="spellEnd"/>
            <w:r w:rsidRPr="007A5FA2">
              <w:rPr>
                <w:rFonts w:ascii="Times New Roman" w:hAnsi="Times New Roman" w:cs="Times New Roman"/>
                <w:sz w:val="28"/>
                <w:szCs w:val="28"/>
              </w:rPr>
              <w:t xml:space="preserve"> И.В. </w:t>
            </w:r>
            <w:proofErr w:type="spellStart"/>
            <w:r w:rsidRPr="007A5FA2">
              <w:rPr>
                <w:rFonts w:ascii="Times New Roman" w:hAnsi="Times New Roman" w:cs="Times New Roman"/>
                <w:sz w:val="28"/>
                <w:szCs w:val="28"/>
              </w:rPr>
              <w:t>Шокпартас</w:t>
            </w:r>
            <w:proofErr w:type="spellEnd"/>
            <w:r w:rsidRPr="007A5FA2">
              <w:rPr>
                <w:rFonts w:ascii="Times New Roman" w:hAnsi="Times New Roman" w:cs="Times New Roman"/>
                <w:sz w:val="28"/>
                <w:szCs w:val="28"/>
              </w:rPr>
              <w:t xml:space="preserve"> – новый </w:t>
            </w:r>
            <w:proofErr w:type="spellStart"/>
            <w:r w:rsidRPr="007A5FA2">
              <w:rPr>
                <w:rFonts w:ascii="Times New Roman" w:hAnsi="Times New Roman" w:cs="Times New Roman"/>
                <w:sz w:val="28"/>
                <w:szCs w:val="28"/>
              </w:rPr>
              <w:t>энеолитический</w:t>
            </w:r>
            <w:proofErr w:type="spellEnd"/>
            <w:r w:rsidRPr="007A5FA2">
              <w:rPr>
                <w:rFonts w:ascii="Times New Roman" w:hAnsi="Times New Roman" w:cs="Times New Roman"/>
                <w:sz w:val="28"/>
                <w:szCs w:val="28"/>
              </w:rPr>
              <w:t xml:space="preserve"> памятник Центральной </w:t>
            </w:r>
            <w:proofErr w:type="spellStart"/>
            <w:r w:rsidRPr="007A5FA2">
              <w:rPr>
                <w:rFonts w:ascii="Times New Roman" w:hAnsi="Times New Roman" w:cs="Times New Roman"/>
                <w:sz w:val="28"/>
                <w:szCs w:val="28"/>
              </w:rPr>
              <w:t>Сарыарки</w:t>
            </w:r>
            <w:proofErr w:type="spellEnd"/>
            <w:r w:rsidRPr="007A5FA2">
              <w:rPr>
                <w:rFonts w:ascii="Times New Roman" w:hAnsi="Times New Roman" w:cs="Times New Roman"/>
                <w:sz w:val="28"/>
                <w:szCs w:val="28"/>
              </w:rPr>
              <w:t xml:space="preserve"> // ВЕСТНИК Евразийского национального университета имени Л.Н. Гумилева. Серия Исторические науки. Философия. Религиоведение. № 1(134). 2021. С.36-48.; DOI: https://doi.org/10.32523/2616-7255-</w:t>
            </w:r>
            <w:r w:rsidRPr="007A5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2021-134-1-36-48</w:t>
            </w:r>
          </w:p>
        </w:tc>
      </w:tr>
      <w:tr w:rsidR="001532EE" w:rsidRPr="00AA5B6E" w:rsidTr="00D051A2">
        <w:trPr>
          <w:trHeight w:val="510"/>
        </w:trPr>
        <w:tc>
          <w:tcPr>
            <w:tcW w:w="4486" w:type="dxa"/>
            <w:vMerge w:val="restart"/>
          </w:tcPr>
          <w:p w:rsidR="001532EE" w:rsidRPr="00AA5B6E" w:rsidRDefault="0003209D" w:rsidP="000320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20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114550" cy="3176789"/>
                  <wp:effectExtent l="19050" t="0" r="0" b="0"/>
                  <wp:docPr id="6" name="Рисунок 3" descr="F:\2021\НИР 27 мес\Краткие сведения\на сайт\DSC_0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2021\НИР 27 мес\Краткие сведения\на сайт\DSC_0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3176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4" w:type="dxa"/>
            <w:vAlign w:val="center"/>
          </w:tcPr>
          <w:p w:rsidR="001532EE" w:rsidRPr="00AA5B6E" w:rsidRDefault="00821003" w:rsidP="00035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Мерц Виктор Карлович</w:t>
            </w:r>
          </w:p>
        </w:tc>
      </w:tr>
      <w:tr w:rsidR="001532EE" w:rsidRPr="00AA5B6E" w:rsidTr="00D051A2">
        <w:trPr>
          <w:trHeight w:val="510"/>
        </w:trPr>
        <w:tc>
          <w:tcPr>
            <w:tcW w:w="4486" w:type="dxa"/>
            <w:vMerge/>
            <w:vAlign w:val="center"/>
          </w:tcPr>
          <w:p w:rsidR="001532EE" w:rsidRPr="00AA5B6E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  <w:vAlign w:val="center"/>
          </w:tcPr>
          <w:p w:rsidR="001532EE" w:rsidRPr="00AA5B6E" w:rsidRDefault="00821003" w:rsidP="00DB50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B50F5" w:rsidRPr="006443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Научный </w:t>
            </w:r>
            <w:r w:rsidR="00DB5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сотрудник</w:t>
            </w:r>
          </w:p>
        </w:tc>
      </w:tr>
      <w:tr w:rsidR="00E70073" w:rsidRPr="00AA5B6E" w:rsidTr="00D051A2">
        <w:trPr>
          <w:trHeight w:val="510"/>
        </w:trPr>
        <w:tc>
          <w:tcPr>
            <w:tcW w:w="4486" w:type="dxa"/>
            <w:vMerge/>
            <w:vAlign w:val="center"/>
          </w:tcPr>
          <w:p w:rsidR="00E70073" w:rsidRPr="00AA5B6E" w:rsidRDefault="00E70073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  <w:vAlign w:val="center"/>
          </w:tcPr>
          <w:p w:rsidR="00E70073" w:rsidRPr="00035C33" w:rsidRDefault="00E70073" w:rsidP="00106DC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E1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Дата рождения: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30.11.1962</w:t>
            </w:r>
          </w:p>
        </w:tc>
      </w:tr>
      <w:tr w:rsidR="00E70073" w:rsidRPr="00AA5B6E" w:rsidTr="00D051A2">
        <w:trPr>
          <w:trHeight w:val="510"/>
        </w:trPr>
        <w:tc>
          <w:tcPr>
            <w:tcW w:w="4486" w:type="dxa"/>
            <w:vMerge/>
            <w:vAlign w:val="center"/>
          </w:tcPr>
          <w:p w:rsidR="00E70073" w:rsidRPr="00AA5B6E" w:rsidRDefault="00E70073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  <w:vAlign w:val="center"/>
          </w:tcPr>
          <w:p w:rsidR="00E70073" w:rsidRPr="00035C33" w:rsidRDefault="00E70073" w:rsidP="00106DC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54B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к.и.н., профессор</w:t>
            </w:r>
          </w:p>
        </w:tc>
      </w:tr>
      <w:tr w:rsidR="00E70073" w:rsidRPr="00AA5B6E" w:rsidTr="00D051A2">
        <w:trPr>
          <w:trHeight w:val="510"/>
        </w:trPr>
        <w:tc>
          <w:tcPr>
            <w:tcW w:w="4486" w:type="dxa"/>
            <w:vMerge/>
            <w:vAlign w:val="center"/>
          </w:tcPr>
          <w:p w:rsidR="00E70073" w:rsidRPr="00AA5B6E" w:rsidRDefault="00E70073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  <w:vAlign w:val="center"/>
          </w:tcPr>
          <w:p w:rsidR="00E70073" w:rsidRPr="0064438B" w:rsidRDefault="00E70073" w:rsidP="00106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4B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Центра археологических исследований им. Маргулана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НАО «Торайгыров университет»</w:t>
            </w:r>
          </w:p>
        </w:tc>
      </w:tr>
      <w:tr w:rsidR="00E70073" w:rsidRPr="00AA5B6E" w:rsidTr="00D051A2">
        <w:trPr>
          <w:trHeight w:val="510"/>
        </w:trPr>
        <w:tc>
          <w:tcPr>
            <w:tcW w:w="4486" w:type="dxa"/>
            <w:vMerge/>
            <w:vAlign w:val="center"/>
          </w:tcPr>
          <w:p w:rsidR="00E70073" w:rsidRPr="00AA5B6E" w:rsidRDefault="00E70073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  <w:vAlign w:val="center"/>
          </w:tcPr>
          <w:p w:rsidR="00E70073" w:rsidRPr="009E1551" w:rsidRDefault="00E70073" w:rsidP="00106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1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Область научных интересов:</w:t>
            </w:r>
            <w:r>
              <w:t xml:space="preserve"> </w:t>
            </w:r>
            <w:r w:rsidRPr="00CC5E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каменный век и первобытная археология в целом, проблемы антропогенеза и культурогенеза, происхождение искусства.</w:t>
            </w:r>
          </w:p>
        </w:tc>
      </w:tr>
      <w:tr w:rsidR="00A324A7" w:rsidRPr="00A8067C" w:rsidTr="00D051A2">
        <w:trPr>
          <w:trHeight w:val="510"/>
        </w:trPr>
        <w:tc>
          <w:tcPr>
            <w:tcW w:w="4486" w:type="dxa"/>
            <w:vMerge/>
            <w:vAlign w:val="center"/>
          </w:tcPr>
          <w:p w:rsidR="00A324A7" w:rsidRPr="00AA5B6E" w:rsidRDefault="00A324A7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  <w:vAlign w:val="center"/>
          </w:tcPr>
          <w:p w:rsidR="00A324A7" w:rsidRPr="00254DA4" w:rsidRDefault="00A324A7" w:rsidP="00DD49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4D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ResearcherID</w:t>
            </w:r>
            <w:proofErr w:type="spellEnd"/>
            <w:r w:rsidRPr="00254D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</w:t>
            </w:r>
            <w:r w:rsidRPr="00254D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O-1119-2019</w:t>
            </w:r>
            <w:r w:rsidRPr="00254D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A8067C">
              <w:fldChar w:fldCharType="begin"/>
            </w:r>
            <w:r w:rsidR="00A8067C" w:rsidRPr="00A8067C">
              <w:rPr>
                <w:lang w:val="en-US"/>
              </w:rPr>
              <w:instrText xml:space="preserve"> HYPERLINK "https://publons.com/researcher/2921917/viktor-k-merts/" \t "_blank" </w:instrText>
            </w:r>
            <w:r w:rsidR="00A8067C">
              <w:fldChar w:fldCharType="separate"/>
            </w:r>
            <w:r w:rsidRPr="00254DA4">
              <w:rPr>
                <w:rStyle w:val="a4"/>
                <w:rFonts w:eastAsiaTheme="minorHAnsi"/>
                <w:sz w:val="28"/>
                <w:szCs w:val="28"/>
                <w:shd w:val="clear" w:color="auto" w:fill="FFFFFF"/>
                <w:lang w:val="en-US"/>
              </w:rPr>
              <w:t>https://publons.com/researcher/2921917/viktor-k-merts/</w:t>
            </w:r>
            <w:r w:rsidR="00A8067C">
              <w:rPr>
                <w:rStyle w:val="a4"/>
                <w:rFonts w:eastAsiaTheme="minorHAnsi"/>
                <w:sz w:val="28"/>
                <w:szCs w:val="28"/>
                <w:shd w:val="clear" w:color="auto" w:fill="FFFFFF"/>
                <w:lang w:val="en-US"/>
              </w:rPr>
              <w:fldChar w:fldCharType="end"/>
            </w:r>
          </w:p>
        </w:tc>
      </w:tr>
      <w:tr w:rsidR="00A324A7" w:rsidRPr="00A8067C" w:rsidTr="00D051A2">
        <w:trPr>
          <w:trHeight w:val="510"/>
        </w:trPr>
        <w:tc>
          <w:tcPr>
            <w:tcW w:w="4486" w:type="dxa"/>
            <w:vMerge/>
            <w:vAlign w:val="center"/>
          </w:tcPr>
          <w:p w:rsidR="00A324A7" w:rsidRPr="00A324A7" w:rsidRDefault="00A324A7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254" w:type="dxa"/>
            <w:vAlign w:val="center"/>
          </w:tcPr>
          <w:p w:rsidR="00A324A7" w:rsidRPr="00254DA4" w:rsidRDefault="00A324A7" w:rsidP="00DD49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54D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ScopusAuthorID</w:t>
            </w:r>
            <w:proofErr w:type="spellEnd"/>
            <w:r w:rsidRPr="00254D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254D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57200799329</w:t>
            </w:r>
            <w:r w:rsidRPr="00254D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A8067C">
              <w:fldChar w:fldCharType="begin"/>
            </w:r>
            <w:r w:rsidR="00A8067C" w:rsidRPr="00A8067C">
              <w:rPr>
                <w:lang w:val="en-US"/>
              </w:rPr>
              <w:instrText xml:space="preserve"> HYPERLINK "https://www.scopus.com/authid/detail.uri?authorId=57200799329" \t "_blank" </w:instrText>
            </w:r>
            <w:r w:rsidR="00A8067C">
              <w:fldChar w:fldCharType="separate"/>
            </w:r>
            <w:r w:rsidRPr="00254DA4">
              <w:rPr>
                <w:rStyle w:val="a4"/>
                <w:rFonts w:eastAsiaTheme="minorHAnsi"/>
                <w:sz w:val="28"/>
                <w:szCs w:val="28"/>
                <w:shd w:val="clear" w:color="auto" w:fill="FFFFFF"/>
                <w:lang w:val="en-US"/>
              </w:rPr>
              <w:t>https://www.scopus.com/authid/detail.uri?authorId=57200799329</w:t>
            </w:r>
            <w:r w:rsidR="00A8067C">
              <w:rPr>
                <w:rStyle w:val="a4"/>
                <w:rFonts w:eastAsiaTheme="minorHAnsi"/>
                <w:sz w:val="28"/>
                <w:szCs w:val="28"/>
                <w:shd w:val="clear" w:color="auto" w:fill="FFFFFF"/>
                <w:lang w:val="en-US"/>
              </w:rPr>
              <w:fldChar w:fldCharType="end"/>
            </w:r>
          </w:p>
        </w:tc>
      </w:tr>
      <w:tr w:rsidR="00A324A7" w:rsidRPr="00AA5B6E" w:rsidTr="00D051A2">
        <w:trPr>
          <w:trHeight w:val="510"/>
        </w:trPr>
        <w:tc>
          <w:tcPr>
            <w:tcW w:w="4486" w:type="dxa"/>
            <w:vMerge/>
            <w:vAlign w:val="center"/>
          </w:tcPr>
          <w:p w:rsidR="00A324A7" w:rsidRPr="00A324A7" w:rsidRDefault="00A324A7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254" w:type="dxa"/>
            <w:vAlign w:val="center"/>
          </w:tcPr>
          <w:p w:rsidR="00A324A7" w:rsidRPr="00254DA4" w:rsidRDefault="00A324A7" w:rsidP="00DD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D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  <w:r w:rsidRPr="00254DA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254D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0000-0003-3163-1609</w:t>
            </w:r>
            <w:r w:rsidRPr="00254D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8" w:tgtFrame="_blank" w:history="1">
              <w:r w:rsidRPr="00254DA4">
                <w:rPr>
                  <w:rStyle w:val="a4"/>
                  <w:rFonts w:eastAsiaTheme="minorHAnsi"/>
                  <w:sz w:val="28"/>
                  <w:szCs w:val="28"/>
                  <w:shd w:val="clear" w:color="auto" w:fill="FFFFFF"/>
                </w:rPr>
                <w:t>https://orcid.org/0000-0003-3163-1609</w:t>
              </w:r>
            </w:hyperlink>
          </w:p>
        </w:tc>
      </w:tr>
      <w:tr w:rsidR="00321334" w:rsidRPr="00AA5B6E" w:rsidTr="00D051A2">
        <w:trPr>
          <w:trHeight w:val="510"/>
        </w:trPr>
        <w:tc>
          <w:tcPr>
            <w:tcW w:w="4486" w:type="dxa"/>
            <w:vMerge/>
            <w:vAlign w:val="center"/>
          </w:tcPr>
          <w:p w:rsidR="00321334" w:rsidRPr="00AA5B6E" w:rsidRDefault="00321334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  <w:vAlign w:val="center"/>
          </w:tcPr>
          <w:p w:rsidR="0003209D" w:rsidRDefault="00321334" w:rsidP="007F30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Основные научные достижения:</w:t>
            </w:r>
            <w:r>
              <w:t xml:space="preserve"> </w:t>
            </w:r>
            <w:r w:rsidRPr="006443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протяжении более тридцати лет проводит самостоятельные археологические исследования по темам, связанным с идеями проекта, автор и соавтор свыше 100 работ по археологии Казахстана.</w:t>
            </w:r>
            <w:r>
              <w:t xml:space="preserve"> </w:t>
            </w:r>
            <w:r w:rsidRPr="006443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Один из авторов и составителей «Свода памятников Павлодарской области»куда вошли сведения более чем о 600 памятниках археологии различных периодов. Результаты научной деятельности отражены в ряде публикаций</w:t>
            </w:r>
            <w:r w:rsidR="004E5E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443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Индекс хирша 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443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Является крупнейшим отечественным специалистом в области археологии каменного и переходного от каменного к бронзовому веку периоду.</w:t>
            </w:r>
          </w:p>
          <w:p w:rsidR="008A2D60" w:rsidRPr="007A5FA2" w:rsidRDefault="008A2D60" w:rsidP="008A2D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Статьи в издании входящий в перечень </w:t>
            </w:r>
            <w:proofErr w:type="spellStart"/>
            <w:r w:rsidRPr="007A5F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Skopus</w:t>
            </w:r>
            <w:proofErr w:type="spellEnd"/>
            <w:r w:rsidRPr="007A5FA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A2D60" w:rsidRPr="00FB6EEC" w:rsidRDefault="008A2D60" w:rsidP="008A2D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Gaunitz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</w:t>
            </w:r>
            <w:proofErr w:type="gram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…</w:t>
            </w:r>
            <w:proofErr w:type="gram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Merz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Merz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I., …Orlando L. Ancient genomes revisit the an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cestry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domestic and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Przewalski’shorses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// Science. Vol. 360. Issue 6384. PP. 111-114. http://science.sciencemag.org/content/early/2018/02/21/science.aao3297</w:t>
            </w:r>
          </w:p>
          <w:p w:rsidR="008A2D60" w:rsidRPr="00FB6EEC" w:rsidRDefault="008A2D60" w:rsidP="008A2D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</w:t>
            </w:r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de Barros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Damgaard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</w:t>
            </w:r>
            <w:proofErr w:type="gram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…</w:t>
            </w:r>
            <w:proofErr w:type="gram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Merz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Merz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 …, Durbin R. The first horse herders and the impact of early Bronze Age steppe expansions into Asia // </w:t>
            </w:r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Science. Vol. 360. Issue 6396.http://science.sciencemag.org/content/early/2018/05/08/science.aar7711</w:t>
            </w:r>
          </w:p>
          <w:p w:rsidR="008A2D60" w:rsidRPr="00FB6EEC" w:rsidRDefault="008A2D60" w:rsidP="008A2D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3) de Barros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Damgaard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P., ... Mertz I. V., Mertz V. K., ...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Willerslev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E.137 ancient human genomes from across the Eurasian steppes // Nature (2018) https://doi.org/10.1038/s41586-018-0094-2</w:t>
            </w:r>
          </w:p>
          <w:p w:rsidR="008A2D60" w:rsidRPr="00FB6EEC" w:rsidRDefault="008A2D60" w:rsidP="008A2D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4)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MűhlemannB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.,…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Merz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V.,…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WillerslevE.Ancient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hepatitis B viruses from the Bronze Age to the Medieval period // Nature (2018) https://doi.org/10.1038/s41586-018-0097-z</w:t>
            </w:r>
          </w:p>
          <w:p w:rsidR="008A2D60" w:rsidRDefault="008A2D60" w:rsidP="008A2D60">
            <w:pPr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5) Pablo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Librado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… </w:t>
            </w:r>
            <w:proofErr w:type="spellStart"/>
            <w:r w:rsidRPr="00FB6E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Merts</w:t>
            </w:r>
            <w:proofErr w:type="spellEnd"/>
            <w:r w:rsidRPr="00FB6E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FB6E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Merts</w:t>
            </w:r>
            <w:proofErr w:type="spellEnd"/>
            <w:r w:rsidRPr="00FB6E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I., … </w:t>
            </w:r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Ludovic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OrlandoThe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origins and spread of domestic horses from the Western Eurasian steppes</w:t>
            </w:r>
            <w:r w:rsidRPr="00FB6E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// </w:t>
            </w:r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Nature. 20 October 2021. </w:t>
            </w:r>
            <w:hyperlink r:id="rId9" w:history="1">
              <w:r w:rsidRPr="00FB6EEC">
                <w:rPr>
                  <w:rStyle w:val="a4"/>
                  <w:rFonts w:eastAsiaTheme="minorEastAsia"/>
                  <w:sz w:val="28"/>
                  <w:szCs w:val="28"/>
                  <w:shd w:val="clear" w:color="auto" w:fill="FFFFFF"/>
                  <w:lang w:val="en-US"/>
                </w:rPr>
                <w:t>https://doi.org/10.1038/s41586-021-04018-9</w:t>
              </w:r>
            </w:hyperlink>
          </w:p>
          <w:p w:rsidR="008A2D60" w:rsidRPr="007A5FA2" w:rsidRDefault="008A2D60" w:rsidP="008A2D60">
            <w:pPr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A5F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Монографи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и</w:t>
            </w:r>
            <w:r w:rsidRPr="007A5F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:</w:t>
            </w:r>
          </w:p>
          <w:p w:rsidR="008A2D60" w:rsidRPr="007F305C" w:rsidRDefault="008A2D60" w:rsidP="008A2D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Pr="005136C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5136C1">
              <w:rPr>
                <w:rFonts w:ascii="Times New Roman" w:eastAsiaTheme="minorEastAsia" w:hAnsi="Times New Roman" w:cs="Times New Roman"/>
                <w:sz w:val="28"/>
                <w:szCs w:val="28"/>
              </w:rPr>
              <w:t>Мерц</w:t>
            </w:r>
            <w:proofErr w:type="spellEnd"/>
            <w:r w:rsidRPr="005136C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В. К. Краткая история развития материальной культуры Павлодарского </w:t>
            </w:r>
            <w:proofErr w:type="spellStart"/>
            <w:r w:rsidRPr="005136C1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Прииртышья</w:t>
            </w:r>
            <w:proofErr w:type="spellEnd"/>
            <w:r w:rsidRPr="005136C1">
              <w:rPr>
                <w:rFonts w:ascii="Times New Roman" w:eastAsiaTheme="minorEastAsia" w:hAnsi="Times New Roman" w:cs="Times New Roman"/>
                <w:sz w:val="28"/>
                <w:szCs w:val="28"/>
              </w:rPr>
              <w:t>: иллюстрированное научно-популярное издание. Павлодар, 2019. 142 с.</w:t>
            </w:r>
          </w:p>
        </w:tc>
      </w:tr>
      <w:tr w:rsidR="00321334" w:rsidRPr="00AA5B6E" w:rsidTr="00D051A2">
        <w:trPr>
          <w:trHeight w:val="510"/>
        </w:trPr>
        <w:tc>
          <w:tcPr>
            <w:tcW w:w="4486" w:type="dxa"/>
            <w:vMerge w:val="restart"/>
          </w:tcPr>
          <w:p w:rsidR="00321334" w:rsidRPr="00AA5B6E" w:rsidRDefault="008F5560" w:rsidP="0010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56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07590" cy="2529444"/>
                  <wp:effectExtent l="19050" t="0" r="0" b="0"/>
                  <wp:docPr id="2" name="Рисунок 1" descr="C:\Users\USER\Downloads\1638780532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638780532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09335" cy="253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4" w:type="dxa"/>
            <w:vAlign w:val="center"/>
          </w:tcPr>
          <w:p w:rsidR="00321334" w:rsidRPr="009E1551" w:rsidRDefault="00321334" w:rsidP="00106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Лялина (</w:t>
            </w:r>
            <w:r w:rsidRPr="00BC39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Демидкова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BC39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Елена Даниловна</w:t>
            </w:r>
          </w:p>
        </w:tc>
      </w:tr>
      <w:tr w:rsidR="00321334" w:rsidRPr="00AA5B6E" w:rsidTr="00D051A2">
        <w:trPr>
          <w:trHeight w:val="510"/>
        </w:trPr>
        <w:tc>
          <w:tcPr>
            <w:tcW w:w="4486" w:type="dxa"/>
            <w:vMerge/>
          </w:tcPr>
          <w:p w:rsidR="00321334" w:rsidRPr="00AA5B6E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  <w:vAlign w:val="center"/>
          </w:tcPr>
          <w:p w:rsidR="00321334" w:rsidRPr="0064438B" w:rsidRDefault="00DB50F5" w:rsidP="00106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Лаборант </w:t>
            </w:r>
          </w:p>
        </w:tc>
      </w:tr>
      <w:tr w:rsidR="00321334" w:rsidRPr="00AA5B6E" w:rsidTr="00D051A2">
        <w:trPr>
          <w:trHeight w:val="510"/>
        </w:trPr>
        <w:tc>
          <w:tcPr>
            <w:tcW w:w="4486" w:type="dxa"/>
            <w:vMerge/>
          </w:tcPr>
          <w:p w:rsidR="00321334" w:rsidRPr="00AA5B6E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  <w:vAlign w:val="center"/>
          </w:tcPr>
          <w:p w:rsidR="00321334" w:rsidRPr="00035C33" w:rsidRDefault="00321334" w:rsidP="00106DC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E1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Дата рождения: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03.05.1996</w:t>
            </w:r>
          </w:p>
        </w:tc>
      </w:tr>
      <w:tr w:rsidR="00321334" w:rsidRPr="00AA5B6E" w:rsidTr="00D051A2">
        <w:trPr>
          <w:trHeight w:val="510"/>
        </w:trPr>
        <w:tc>
          <w:tcPr>
            <w:tcW w:w="4486" w:type="dxa"/>
            <w:vMerge/>
          </w:tcPr>
          <w:p w:rsidR="00321334" w:rsidRPr="00AA5B6E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  <w:vAlign w:val="center"/>
          </w:tcPr>
          <w:p w:rsidR="00321334" w:rsidRPr="00035C33" w:rsidRDefault="00321334" w:rsidP="00106DC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C39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магистр археологии и этнологии</w:t>
            </w:r>
          </w:p>
        </w:tc>
      </w:tr>
      <w:tr w:rsidR="00321334" w:rsidRPr="00AA5B6E" w:rsidTr="00D051A2">
        <w:trPr>
          <w:trHeight w:val="510"/>
        </w:trPr>
        <w:tc>
          <w:tcPr>
            <w:tcW w:w="4486" w:type="dxa"/>
            <w:vMerge/>
          </w:tcPr>
          <w:p w:rsidR="00321334" w:rsidRPr="00AA5B6E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  <w:vAlign w:val="center"/>
          </w:tcPr>
          <w:p w:rsidR="00321334" w:rsidRPr="0064438B" w:rsidRDefault="00321334" w:rsidP="00106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Научный сотрудник </w:t>
            </w:r>
            <w:r w:rsidRPr="00854B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Центра археологических исследований им. Маргулана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НАО «Торайгыров университет»</w:t>
            </w:r>
          </w:p>
        </w:tc>
      </w:tr>
      <w:tr w:rsidR="00321334" w:rsidRPr="00AA5B6E" w:rsidTr="00D051A2">
        <w:trPr>
          <w:trHeight w:val="510"/>
        </w:trPr>
        <w:tc>
          <w:tcPr>
            <w:tcW w:w="4486" w:type="dxa"/>
            <w:vMerge/>
          </w:tcPr>
          <w:p w:rsidR="00321334" w:rsidRPr="00AA5B6E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  <w:vAlign w:val="center"/>
          </w:tcPr>
          <w:p w:rsidR="00321334" w:rsidRPr="009E1551" w:rsidRDefault="00321334" w:rsidP="00106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Область научных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3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археология</w:t>
            </w:r>
          </w:p>
        </w:tc>
      </w:tr>
      <w:tr w:rsidR="00321334" w:rsidRPr="00AA5B6E" w:rsidTr="00D051A2">
        <w:trPr>
          <w:trHeight w:val="510"/>
        </w:trPr>
        <w:tc>
          <w:tcPr>
            <w:tcW w:w="4486" w:type="dxa"/>
            <w:vMerge/>
          </w:tcPr>
          <w:p w:rsidR="00321334" w:rsidRPr="00AA5B6E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</w:tcPr>
          <w:p w:rsidR="00036795" w:rsidRPr="006031E0" w:rsidRDefault="00036795" w:rsidP="000367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31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Более 10 научных публикаций, в том числе наиболее значимых:</w:t>
            </w:r>
          </w:p>
          <w:p w:rsidR="00036795" w:rsidRPr="006031E0" w:rsidRDefault="00036795" w:rsidP="00036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</w:t>
            </w:r>
            <w:r w:rsidRPr="006031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Сравнительный анализ каменной индустрии поселения Костомар и стоянки Черноозерье VIа // Материалы Российской (с международным участием) археолого-этнографической конференции студентов, магистрантов, аспирантов и молодых ученых (РАЭСК-58), Омск, 2018 г.</w:t>
            </w:r>
          </w:p>
          <w:p w:rsidR="00036795" w:rsidRPr="006031E0" w:rsidRDefault="00036795" w:rsidP="000367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2) </w:t>
            </w:r>
            <w:r w:rsidRPr="006031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 уточнении местонахождения некоторых памятников археологии Павлодарского Прииртышья // Тарих ғылымдарының докторы, профессор Кадысова Роза Жұмабайқызын еске алуға арналған «Тарих ғылымы «Рухани жаңғыру» мәнінде» атты Республикалық ғылыми-</w:t>
            </w:r>
            <w:r w:rsidRPr="006031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тәжірибелік конференциясының материалдары / ПГУ имени С. Торайгырова. – Павлодар, 2018. – Т. 2. – С. 271-274.</w:t>
            </w:r>
          </w:p>
          <w:p w:rsidR="00321334" w:rsidRPr="0064438B" w:rsidRDefault="00036795" w:rsidP="0003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3)</w:t>
            </w:r>
            <w:r w:rsidRPr="006031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Археологические исследования в горах Калмаккырган (Майский район Павлодарской области)/ Мерц В.К, Мерц И.В. // Маргулановские чтения – 2020: материалы международной научно-практической конференции «Великая Степь в свете археологических и междисциплинарных исследований» (г. Алматы, 17–18 сентября 2020 г.). Алматы: Институт археологии им. А.Х. Маргулана, 2020. Т. 2. С. 483-497.</w:t>
            </w:r>
          </w:p>
        </w:tc>
      </w:tr>
      <w:tr w:rsidR="00321334" w:rsidRPr="00AA5B6E" w:rsidTr="00D051A2">
        <w:trPr>
          <w:trHeight w:val="510"/>
        </w:trPr>
        <w:tc>
          <w:tcPr>
            <w:tcW w:w="4486" w:type="dxa"/>
            <w:vMerge w:val="restart"/>
          </w:tcPr>
          <w:p w:rsidR="00321334" w:rsidRPr="00AA5B6E" w:rsidRDefault="0003209D" w:rsidP="0010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20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14525" cy="2796148"/>
                  <wp:effectExtent l="19050" t="0" r="9525" b="0"/>
                  <wp:docPr id="8" name="Рисунок 4" descr="C:\Users\USER\Downloads\IMG-20211206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IMG-20211206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764" cy="280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4" w:type="dxa"/>
            <w:vAlign w:val="center"/>
          </w:tcPr>
          <w:p w:rsidR="00321334" w:rsidRPr="009E1551" w:rsidRDefault="00321334" w:rsidP="00106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4D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Волкова 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адежда Валерьевна</w:t>
            </w:r>
          </w:p>
        </w:tc>
      </w:tr>
      <w:tr w:rsidR="00321334" w:rsidRPr="00AA5B6E" w:rsidTr="00D051A2">
        <w:trPr>
          <w:trHeight w:val="510"/>
        </w:trPr>
        <w:tc>
          <w:tcPr>
            <w:tcW w:w="4486" w:type="dxa"/>
            <w:vMerge/>
          </w:tcPr>
          <w:p w:rsidR="00321334" w:rsidRPr="00AA5B6E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  <w:vAlign w:val="center"/>
          </w:tcPr>
          <w:p w:rsidR="00321334" w:rsidRPr="0064438B" w:rsidRDefault="00321334" w:rsidP="00106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5C3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9B0E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Младший научный сотрудник</w:t>
            </w:r>
          </w:p>
        </w:tc>
      </w:tr>
      <w:tr w:rsidR="00321334" w:rsidRPr="00AA5B6E" w:rsidTr="00D051A2">
        <w:trPr>
          <w:trHeight w:val="510"/>
        </w:trPr>
        <w:tc>
          <w:tcPr>
            <w:tcW w:w="4486" w:type="dxa"/>
            <w:vMerge/>
          </w:tcPr>
          <w:p w:rsidR="00321334" w:rsidRPr="00AA5B6E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  <w:vAlign w:val="center"/>
          </w:tcPr>
          <w:p w:rsidR="00321334" w:rsidRPr="00035C33" w:rsidRDefault="00321334" w:rsidP="00106DC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E1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Дата рождения: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08.01.1970</w:t>
            </w:r>
          </w:p>
        </w:tc>
      </w:tr>
      <w:tr w:rsidR="00321334" w:rsidRPr="00AA5B6E" w:rsidTr="00D051A2">
        <w:trPr>
          <w:trHeight w:val="510"/>
        </w:trPr>
        <w:tc>
          <w:tcPr>
            <w:tcW w:w="4486" w:type="dxa"/>
            <w:vMerge/>
          </w:tcPr>
          <w:p w:rsidR="00321334" w:rsidRPr="00AA5B6E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  <w:vAlign w:val="center"/>
          </w:tcPr>
          <w:p w:rsidR="00321334" w:rsidRPr="00035C33" w:rsidRDefault="00321334" w:rsidP="00106DC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94D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магистр педагогических наук по специальности педагогика и психология</w:t>
            </w:r>
          </w:p>
        </w:tc>
      </w:tr>
      <w:tr w:rsidR="00321334" w:rsidRPr="00AA5B6E" w:rsidTr="00D051A2">
        <w:trPr>
          <w:trHeight w:val="510"/>
        </w:trPr>
        <w:tc>
          <w:tcPr>
            <w:tcW w:w="4486" w:type="dxa"/>
            <w:vMerge/>
          </w:tcPr>
          <w:p w:rsidR="00321334" w:rsidRPr="00AA5B6E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  <w:vAlign w:val="center"/>
          </w:tcPr>
          <w:p w:rsidR="00321334" w:rsidRPr="0064438B" w:rsidRDefault="00321334" w:rsidP="00106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Научный сотрудник </w:t>
            </w:r>
            <w:r w:rsidRPr="00854B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Центра археологических исследований им. Маргулана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НАО «Торайгыров университет»</w:t>
            </w:r>
          </w:p>
        </w:tc>
      </w:tr>
      <w:tr w:rsidR="00321334" w:rsidRPr="00AA5B6E" w:rsidTr="00D051A2">
        <w:trPr>
          <w:trHeight w:val="510"/>
        </w:trPr>
        <w:tc>
          <w:tcPr>
            <w:tcW w:w="4486" w:type="dxa"/>
            <w:vMerge/>
          </w:tcPr>
          <w:p w:rsidR="00321334" w:rsidRPr="00AA5B6E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  <w:vAlign w:val="center"/>
          </w:tcPr>
          <w:p w:rsidR="00321334" w:rsidRPr="009E1551" w:rsidRDefault="00321334" w:rsidP="00106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Область научных интересов </w:t>
            </w:r>
            <w:r w:rsidRPr="00A94D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дизайн, искусство, фотография, керамика, археологический рисунок</w:t>
            </w:r>
          </w:p>
        </w:tc>
      </w:tr>
      <w:tr w:rsidR="00321334" w:rsidRPr="00AA5B6E" w:rsidTr="00D051A2">
        <w:trPr>
          <w:trHeight w:val="510"/>
        </w:trPr>
        <w:tc>
          <w:tcPr>
            <w:tcW w:w="4486" w:type="dxa"/>
            <w:vMerge/>
          </w:tcPr>
          <w:p w:rsidR="00321334" w:rsidRPr="00AA5B6E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</w:tcPr>
          <w:p w:rsidR="00321334" w:rsidRPr="0064438B" w:rsidRDefault="00321334" w:rsidP="00321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D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94D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Евразийского союза дизайнеров и союза дизайнеров Прииртышья.</w:t>
            </w:r>
          </w:p>
        </w:tc>
      </w:tr>
    </w:tbl>
    <w:p w:rsidR="00AA5B6E" w:rsidRPr="00821003" w:rsidRDefault="00AA5B6E" w:rsidP="009E155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5B6E" w:rsidRPr="00821003" w:rsidSect="007F305C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0EC"/>
    <w:multiLevelType w:val="hybridMultilevel"/>
    <w:tmpl w:val="F45AA4CC"/>
    <w:lvl w:ilvl="0" w:tplc="BE44D2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6FC"/>
    <w:rsid w:val="0003209D"/>
    <w:rsid w:val="00035C33"/>
    <w:rsid w:val="00036795"/>
    <w:rsid w:val="000776FC"/>
    <w:rsid w:val="000C4BC2"/>
    <w:rsid w:val="001532EE"/>
    <w:rsid w:val="00321334"/>
    <w:rsid w:val="003C34C7"/>
    <w:rsid w:val="003C537B"/>
    <w:rsid w:val="00461992"/>
    <w:rsid w:val="004E5E6B"/>
    <w:rsid w:val="004E7D59"/>
    <w:rsid w:val="00505C93"/>
    <w:rsid w:val="00515DEA"/>
    <w:rsid w:val="00566AB4"/>
    <w:rsid w:val="005F7FB5"/>
    <w:rsid w:val="006D624C"/>
    <w:rsid w:val="00740D2E"/>
    <w:rsid w:val="00755DF5"/>
    <w:rsid w:val="007F305C"/>
    <w:rsid w:val="00821003"/>
    <w:rsid w:val="00833DE3"/>
    <w:rsid w:val="00861F8B"/>
    <w:rsid w:val="008A2D60"/>
    <w:rsid w:val="008E17D8"/>
    <w:rsid w:val="008E311A"/>
    <w:rsid w:val="008F5560"/>
    <w:rsid w:val="009355DC"/>
    <w:rsid w:val="00972759"/>
    <w:rsid w:val="009E1551"/>
    <w:rsid w:val="009F3F25"/>
    <w:rsid w:val="00A324A7"/>
    <w:rsid w:val="00A628F7"/>
    <w:rsid w:val="00A8067C"/>
    <w:rsid w:val="00AA5B6E"/>
    <w:rsid w:val="00B9216F"/>
    <w:rsid w:val="00BA3C4A"/>
    <w:rsid w:val="00BB39A5"/>
    <w:rsid w:val="00CA21E3"/>
    <w:rsid w:val="00D051A2"/>
    <w:rsid w:val="00DB50F5"/>
    <w:rsid w:val="00E4322C"/>
    <w:rsid w:val="00E70073"/>
    <w:rsid w:val="00F32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0F980-AA42-4261-A256-C63088F0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2100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6"/>
    <w:uiPriority w:val="34"/>
    <w:qFormat/>
    <w:rsid w:val="0082100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833DE3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3163-16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doi.org/10.1038/s41586-021-04018-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881C5-2995-4AF7-B53C-15D74ABE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7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Абліш Рысжан Маратқызы</dc:creator>
  <cp:keywords/>
  <dc:description/>
  <cp:lastModifiedBy>Каверина Мария Михайловна</cp:lastModifiedBy>
  <cp:revision>33</cp:revision>
  <dcterms:created xsi:type="dcterms:W3CDTF">2021-04-09T04:02:00Z</dcterms:created>
  <dcterms:modified xsi:type="dcterms:W3CDTF">2021-12-07T03:41:00Z</dcterms:modified>
</cp:coreProperties>
</file>